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B4" w:rsidRDefault="005F38B4">
      <w:pPr>
        <w:pBdr>
          <w:bottom w:val="single" w:sz="4" w:space="1" w:color="000000"/>
        </w:pBdr>
        <w:jc w:val="center"/>
        <w:rPr>
          <w:b/>
          <w:sz w:val="24"/>
          <w:szCs w:val="24"/>
          <w:u w:val="none"/>
        </w:rPr>
      </w:pPr>
    </w:p>
    <w:p w:rsidR="005F38B4" w:rsidRDefault="005F38B4">
      <w:pPr>
        <w:pBdr>
          <w:bottom w:val="single" w:sz="4" w:space="1" w:color="000000"/>
        </w:pBdr>
        <w:jc w:val="center"/>
        <w:rPr>
          <w:b/>
          <w:sz w:val="24"/>
          <w:szCs w:val="24"/>
          <w:u w:val="none"/>
        </w:rPr>
      </w:pPr>
    </w:p>
    <w:p w:rsidR="005F38B4" w:rsidRDefault="00D273B5">
      <w:pPr>
        <w:pBdr>
          <w:bottom w:val="single" w:sz="4" w:space="1" w:color="000000"/>
        </w:pBdr>
        <w:jc w:val="center"/>
        <w:rPr>
          <w:b/>
          <w:sz w:val="24"/>
          <w:szCs w:val="24"/>
          <w:u w:val="none"/>
        </w:rPr>
      </w:pPr>
      <w:proofErr w:type="spellStart"/>
      <w:r>
        <w:rPr>
          <w:b/>
          <w:sz w:val="24"/>
          <w:szCs w:val="24"/>
          <w:u w:val="none"/>
        </w:rPr>
        <w:t>Hozzájárulási</w:t>
      </w:r>
      <w:proofErr w:type="spellEnd"/>
      <w:r>
        <w:rPr>
          <w:b/>
          <w:sz w:val="24"/>
          <w:szCs w:val="24"/>
          <w:u w:val="none"/>
        </w:rPr>
        <w:t xml:space="preserve"> </w:t>
      </w:r>
      <w:proofErr w:type="spellStart"/>
      <w:r>
        <w:rPr>
          <w:b/>
          <w:sz w:val="24"/>
          <w:szCs w:val="24"/>
          <w:u w:val="none"/>
        </w:rPr>
        <w:t>nyilatkozat</w:t>
      </w:r>
      <w:proofErr w:type="spellEnd"/>
      <w:r>
        <w:rPr>
          <w:b/>
          <w:sz w:val="24"/>
          <w:szCs w:val="24"/>
          <w:u w:val="none"/>
        </w:rPr>
        <w:t xml:space="preserve"> </w:t>
      </w:r>
      <w:proofErr w:type="spellStart"/>
      <w:r>
        <w:rPr>
          <w:b/>
          <w:sz w:val="24"/>
          <w:szCs w:val="24"/>
          <w:u w:val="none"/>
        </w:rPr>
        <w:t>kiskorú</w:t>
      </w:r>
      <w:proofErr w:type="spellEnd"/>
      <w:r>
        <w:rPr>
          <w:b/>
          <w:sz w:val="24"/>
          <w:szCs w:val="24"/>
          <w:u w:val="none"/>
        </w:rPr>
        <w:t xml:space="preserve"> </w:t>
      </w:r>
      <w:proofErr w:type="spellStart"/>
      <w:r>
        <w:rPr>
          <w:b/>
          <w:sz w:val="24"/>
          <w:szCs w:val="24"/>
          <w:u w:val="none"/>
        </w:rPr>
        <w:t>közúti</w:t>
      </w:r>
      <w:proofErr w:type="spellEnd"/>
      <w:r>
        <w:rPr>
          <w:b/>
          <w:sz w:val="24"/>
          <w:szCs w:val="24"/>
          <w:u w:val="none"/>
        </w:rPr>
        <w:t xml:space="preserve"> </w:t>
      </w:r>
      <w:proofErr w:type="spellStart"/>
      <w:r>
        <w:rPr>
          <w:b/>
          <w:sz w:val="24"/>
          <w:szCs w:val="24"/>
          <w:u w:val="none"/>
        </w:rPr>
        <w:t>járművezetői</w:t>
      </w:r>
      <w:proofErr w:type="spellEnd"/>
      <w:r>
        <w:rPr>
          <w:b/>
          <w:sz w:val="24"/>
          <w:szCs w:val="24"/>
          <w:u w:val="none"/>
        </w:rPr>
        <w:t xml:space="preserve"> </w:t>
      </w:r>
      <w:proofErr w:type="spellStart"/>
      <w:r>
        <w:rPr>
          <w:b/>
          <w:sz w:val="24"/>
          <w:szCs w:val="24"/>
          <w:u w:val="none"/>
        </w:rPr>
        <w:t>képzés</w:t>
      </w:r>
      <w:proofErr w:type="spellEnd"/>
      <w:r>
        <w:rPr>
          <w:b/>
          <w:sz w:val="24"/>
          <w:szCs w:val="24"/>
          <w:u w:val="none"/>
        </w:rPr>
        <w:t xml:space="preserve"> </w:t>
      </w:r>
      <w:proofErr w:type="spellStart"/>
      <w:r>
        <w:rPr>
          <w:b/>
          <w:sz w:val="24"/>
          <w:szCs w:val="24"/>
          <w:u w:val="none"/>
        </w:rPr>
        <w:t>vizsgájához</w:t>
      </w:r>
      <w:proofErr w:type="spellEnd"/>
    </w:p>
    <w:p w:rsidR="005F38B4" w:rsidRDefault="005F38B4">
      <w:pPr>
        <w:pBdr>
          <w:bottom w:val="single" w:sz="4" w:space="1" w:color="000000"/>
        </w:pBdr>
        <w:jc w:val="center"/>
        <w:rPr>
          <w:b/>
          <w:sz w:val="24"/>
          <w:szCs w:val="24"/>
          <w:u w:val="none"/>
        </w:rPr>
      </w:pPr>
    </w:p>
    <w:p w:rsidR="005F38B4" w:rsidRDefault="005F38B4">
      <w:pPr>
        <w:pBdr>
          <w:bottom w:val="single" w:sz="4" w:space="1" w:color="000000"/>
        </w:pBdr>
        <w:jc w:val="center"/>
        <w:rPr>
          <w:b/>
          <w:sz w:val="24"/>
          <w:szCs w:val="24"/>
          <w:u w:val="none"/>
        </w:rPr>
      </w:pPr>
    </w:p>
    <w:p w:rsidR="005F38B4" w:rsidRDefault="00D273B5">
      <w:pPr>
        <w:pBdr>
          <w:bottom w:val="single" w:sz="4" w:space="1" w:color="000000"/>
        </w:pBdr>
        <w:jc w:val="both"/>
        <w:rPr>
          <w:sz w:val="20"/>
          <w:szCs w:val="20"/>
          <w:u w:val="none"/>
        </w:rPr>
      </w:pPr>
      <w:proofErr w:type="spellStart"/>
      <w:proofErr w:type="gramStart"/>
      <w:r>
        <w:rPr>
          <w:sz w:val="20"/>
          <w:szCs w:val="20"/>
          <w:u w:val="none"/>
        </w:rPr>
        <w:t>Hozzájárulok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hogy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kiskorú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gyermekem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Győr</w:t>
      </w:r>
      <w:proofErr w:type="spellEnd"/>
      <w:r>
        <w:rPr>
          <w:sz w:val="20"/>
          <w:szCs w:val="20"/>
          <w:u w:val="none"/>
        </w:rPr>
        <w:t>-</w:t>
      </w:r>
      <w:proofErr w:type="spellStart"/>
      <w:r>
        <w:rPr>
          <w:sz w:val="20"/>
          <w:szCs w:val="20"/>
          <w:u w:val="none"/>
        </w:rPr>
        <w:t>Moson</w:t>
      </w:r>
      <w:proofErr w:type="spellEnd"/>
      <w:r>
        <w:rPr>
          <w:sz w:val="20"/>
          <w:szCs w:val="20"/>
          <w:u w:val="none"/>
        </w:rPr>
        <w:t xml:space="preserve">-Sopron </w:t>
      </w:r>
      <w:proofErr w:type="spellStart"/>
      <w:r>
        <w:rPr>
          <w:sz w:val="20"/>
          <w:szCs w:val="20"/>
          <w:u w:val="none"/>
        </w:rPr>
        <w:t>Megyei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Vizsgaszervezési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Utánképzési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Osztály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soproni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kirendeltsége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által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szervezett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közúti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járművezetői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vizsgára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jelentkezzen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vizsgát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tegyen</w:t>
      </w:r>
      <w:proofErr w:type="spellEnd"/>
      <w:r>
        <w:rPr>
          <w:sz w:val="20"/>
          <w:szCs w:val="20"/>
          <w:u w:val="none"/>
        </w:rPr>
        <w:t>.</w:t>
      </w:r>
      <w:proofErr w:type="gramEnd"/>
    </w:p>
    <w:p w:rsidR="005F38B4" w:rsidRDefault="005F38B4">
      <w:pPr>
        <w:pBdr>
          <w:bottom w:val="single" w:sz="4" w:space="1" w:color="000000"/>
        </w:pBdr>
        <w:rPr>
          <w:b/>
          <w:sz w:val="24"/>
          <w:szCs w:val="24"/>
          <w:u w:val="none"/>
        </w:rPr>
      </w:pPr>
    </w:p>
    <w:tbl>
      <w:tblPr>
        <w:tblW w:w="9778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291"/>
      </w:tblGrid>
      <w:tr w:rsidR="005F38B4"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b/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Vizsgázó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neve</w:t>
            </w:r>
            <w:proofErr w:type="spellEnd"/>
            <w:r>
              <w:rPr>
                <w:b/>
                <w:sz w:val="20"/>
                <w:szCs w:val="20"/>
                <w:u w:val="none"/>
              </w:rPr>
              <w:t>:</w:t>
            </w:r>
          </w:p>
          <w:p w:rsidR="005F38B4" w:rsidRDefault="005F38B4">
            <w:pPr>
              <w:jc w:val="both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Születési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hely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</w:p>
          <w:p w:rsidR="005F38B4" w:rsidRDefault="005F38B4">
            <w:pPr>
              <w:jc w:val="both"/>
              <w:rPr>
                <w:b/>
                <w:sz w:val="20"/>
                <w:szCs w:val="20"/>
                <w:u w:val="none"/>
              </w:rPr>
            </w:pPr>
          </w:p>
        </w:tc>
      </w:tr>
      <w:tr w:rsidR="005F38B4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Születéskori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név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</w:p>
          <w:p w:rsidR="005F38B4" w:rsidRDefault="005F38B4">
            <w:pPr>
              <w:jc w:val="both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Szül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. </w:t>
            </w:r>
            <w:proofErr w:type="spellStart"/>
            <w:r>
              <w:rPr>
                <w:sz w:val="20"/>
                <w:szCs w:val="20"/>
                <w:u w:val="none"/>
              </w:rPr>
              <w:t>idő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</w:p>
          <w:p w:rsidR="005F38B4" w:rsidRDefault="005F38B4">
            <w:pPr>
              <w:jc w:val="both"/>
              <w:rPr>
                <w:b/>
                <w:sz w:val="20"/>
                <w:szCs w:val="20"/>
                <w:u w:val="none"/>
              </w:rPr>
            </w:pPr>
          </w:p>
        </w:tc>
      </w:tr>
      <w:tr w:rsidR="005F38B4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Anyja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leánykori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neve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  <w:p w:rsidR="005F38B4" w:rsidRDefault="005F38B4">
            <w:pPr>
              <w:jc w:val="both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Személyi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igazolvány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      </w:t>
            </w:r>
          </w:p>
          <w:p w:rsidR="005F38B4" w:rsidRDefault="00D273B5">
            <w:pPr>
              <w:jc w:val="both"/>
              <w:rPr>
                <w:b/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száma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            </w:t>
            </w:r>
          </w:p>
        </w:tc>
      </w:tr>
      <w:tr w:rsidR="005F38B4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Lakcím</w:t>
            </w:r>
            <w:proofErr w:type="spellEnd"/>
            <w:r>
              <w:rPr>
                <w:b/>
                <w:sz w:val="20"/>
                <w:szCs w:val="20"/>
                <w:u w:val="none"/>
              </w:rPr>
              <w:t xml:space="preserve">:  </w:t>
            </w:r>
          </w:p>
          <w:p w:rsidR="005F38B4" w:rsidRDefault="005F38B4">
            <w:pPr>
              <w:jc w:val="both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Vezetői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engedély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száma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          </w:t>
            </w:r>
          </w:p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                                         </w:t>
            </w:r>
          </w:p>
          <w:p w:rsidR="005F38B4" w:rsidRDefault="005F38B4">
            <w:pPr>
              <w:jc w:val="both"/>
              <w:rPr>
                <w:b/>
                <w:sz w:val="20"/>
                <w:szCs w:val="20"/>
                <w:u w:val="none"/>
              </w:rPr>
            </w:pPr>
          </w:p>
        </w:tc>
      </w:tr>
      <w:tr w:rsidR="005F38B4">
        <w:tc>
          <w:tcPr>
            <w:tcW w:w="6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Értesítési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cím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  <w:r>
              <w:rPr>
                <w:b/>
                <w:sz w:val="20"/>
                <w:szCs w:val="20"/>
                <w:u w:val="none"/>
              </w:rPr>
              <w:t xml:space="preserve"> </w:t>
            </w:r>
          </w:p>
          <w:p w:rsidR="005F38B4" w:rsidRDefault="005F38B4">
            <w:pPr>
              <w:jc w:val="both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b/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Telefon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</w:tc>
      </w:tr>
    </w:tbl>
    <w:p w:rsidR="005F38B4" w:rsidRDefault="005F38B4">
      <w:pPr>
        <w:pBdr>
          <w:top w:val="single" w:sz="4" w:space="1" w:color="000000"/>
        </w:pBdr>
        <w:rPr>
          <w:b/>
          <w:sz w:val="24"/>
          <w:szCs w:val="24"/>
          <w:u w:val="none"/>
        </w:rPr>
      </w:pPr>
    </w:p>
    <w:p w:rsidR="005F38B4" w:rsidRDefault="005F38B4">
      <w:pPr>
        <w:tabs>
          <w:tab w:val="left" w:pos="3765"/>
        </w:tabs>
        <w:rPr>
          <w:sz w:val="18"/>
          <w:szCs w:val="18"/>
          <w:u w:val="none"/>
        </w:rPr>
      </w:pPr>
    </w:p>
    <w:p w:rsidR="005F38B4" w:rsidRDefault="00D273B5">
      <w:pPr>
        <w:tabs>
          <w:tab w:val="left" w:pos="3765"/>
        </w:tabs>
        <w:jc w:val="both"/>
      </w:pPr>
      <w:r>
        <w:rPr>
          <w:b/>
          <w:sz w:val="20"/>
          <w:szCs w:val="20"/>
          <w:u w:val="none"/>
        </w:rPr>
        <w:t xml:space="preserve">A </w:t>
      </w:r>
      <w:hyperlink r:id="rId7" w:anchor="JKGY361" w:history="1"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cselekvő</w:t>
        </w:r>
        <w:proofErr w:type="spellEnd"/>
        <w:r>
          <w:rPr>
            <w:rStyle w:val="InternetLink"/>
            <w:b/>
            <w:color w:val="auto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képesség</w:t>
        </w:r>
        <w:proofErr w:type="spellEnd"/>
      </w:hyperlink>
      <w:r>
        <w:rPr>
          <w:b/>
          <w:sz w:val="20"/>
          <w:szCs w:val="20"/>
          <w:u w:val="none"/>
        </w:rPr>
        <w:t xml:space="preserve">: </w:t>
      </w:r>
    </w:p>
    <w:p w:rsidR="005F38B4" w:rsidRDefault="005F38B4">
      <w:pPr>
        <w:tabs>
          <w:tab w:val="left" w:pos="3765"/>
        </w:tabs>
        <w:jc w:val="both"/>
        <w:rPr>
          <w:b/>
          <w:sz w:val="20"/>
          <w:szCs w:val="20"/>
          <w:u w:val="none"/>
        </w:rPr>
      </w:pPr>
    </w:p>
    <w:p w:rsidR="005F38B4" w:rsidRDefault="00D273B5">
      <w:pPr>
        <w:tabs>
          <w:tab w:val="left" w:pos="3765"/>
        </w:tabs>
        <w:jc w:val="both"/>
        <w:rPr>
          <w:sz w:val="20"/>
          <w:szCs w:val="20"/>
          <w:u w:val="none"/>
        </w:rPr>
      </w:pPr>
      <w:proofErr w:type="gramStart"/>
      <w:r>
        <w:rPr>
          <w:b/>
          <w:bCs/>
          <w:sz w:val="20"/>
          <w:szCs w:val="20"/>
          <w:u w:val="none"/>
        </w:rPr>
        <w:t>Ptk.11. §</w:t>
      </w:r>
      <w:proofErr w:type="gramEnd"/>
      <w:r>
        <w:rPr>
          <w:sz w:val="20"/>
          <w:szCs w:val="20"/>
          <w:u w:val="none"/>
        </w:rPr>
        <w:t xml:space="preserve"> </w:t>
      </w:r>
    </w:p>
    <w:p w:rsidR="005F38B4" w:rsidRDefault="00D273B5">
      <w:pPr>
        <w:tabs>
          <w:tab w:val="left" w:pos="3765"/>
        </w:tabs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(1) </w:t>
      </w:r>
      <w:proofErr w:type="spellStart"/>
      <w:r>
        <w:rPr>
          <w:sz w:val="20"/>
          <w:szCs w:val="20"/>
          <w:u w:val="none"/>
        </w:rPr>
        <w:t>Cselekvőképes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mindenki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akinek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cselekvőképességét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törvény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korlátozza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zárja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</w:t>
      </w:r>
      <w:proofErr w:type="spellEnd"/>
      <w:r>
        <w:rPr>
          <w:sz w:val="20"/>
          <w:szCs w:val="20"/>
          <w:u w:val="none"/>
        </w:rPr>
        <w:t xml:space="preserve">. </w:t>
      </w:r>
    </w:p>
    <w:p w:rsidR="005F38B4" w:rsidRDefault="00D273B5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(2) Aki </w:t>
      </w:r>
      <w:proofErr w:type="spellStart"/>
      <w:r>
        <w:rPr>
          <w:sz w:val="20"/>
          <w:szCs w:val="20"/>
          <w:u w:val="none"/>
        </w:rPr>
        <w:t>cselekvőképes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maga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köthet</w:t>
      </w:r>
      <w:proofErr w:type="spellEnd"/>
      <w:r>
        <w:rPr>
          <w:sz w:val="20"/>
          <w:szCs w:val="20"/>
          <w:u w:val="none"/>
        </w:rPr>
        <w:t xml:space="preserve"> </w:t>
      </w:r>
      <w:hyperlink r:id="rId8" w:anchor="JKGY681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szerződés</w:t>
        </w:r>
      </w:hyperlink>
      <w:r>
        <w:rPr>
          <w:sz w:val="20"/>
          <w:szCs w:val="20"/>
          <w:u w:val="none"/>
        </w:rPr>
        <w:t>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tehet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más</w:t>
      </w:r>
      <w:proofErr w:type="spellEnd"/>
      <w:r>
        <w:rPr>
          <w:sz w:val="20"/>
          <w:szCs w:val="20"/>
          <w:u w:val="none"/>
        </w:rPr>
        <w:t xml:space="preserve"> </w:t>
      </w:r>
      <w:hyperlink r:id="rId9" w:anchor="JKGY447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jognyilatkozat</w:t>
        </w:r>
      </w:hyperlink>
      <w:proofErr w:type="gramStart"/>
      <w:r>
        <w:rPr>
          <w:sz w:val="20"/>
          <w:szCs w:val="20"/>
          <w:u w:val="none"/>
        </w:rPr>
        <w:t>ot</w:t>
      </w:r>
      <w:proofErr w:type="spellEnd"/>
      <w:proofErr w:type="gramEnd"/>
      <w:r>
        <w:rPr>
          <w:sz w:val="20"/>
          <w:szCs w:val="20"/>
          <w:u w:val="none"/>
        </w:rPr>
        <w:t>.</w:t>
      </w:r>
    </w:p>
    <w:p w:rsidR="005F38B4" w:rsidRDefault="00D273B5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(3) A </w:t>
      </w:r>
      <w:hyperlink r:id="rId10" w:anchor="JKGY361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cselekvőképesség</w:t>
        </w:r>
      </w:hyperlink>
      <w:proofErr w:type="gramStart"/>
      <w:r>
        <w:rPr>
          <w:sz w:val="20"/>
          <w:szCs w:val="20"/>
          <w:u w:val="none"/>
        </w:rPr>
        <w:t>et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korlátozó</w:t>
      </w:r>
      <w:proofErr w:type="spellEnd"/>
      <w:r>
        <w:rPr>
          <w:sz w:val="20"/>
          <w:szCs w:val="20"/>
          <w:u w:val="none"/>
        </w:rPr>
        <w:t xml:space="preserve"> </w:t>
      </w:r>
      <w:hyperlink r:id="rId11" w:anchor="JKGY681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szerződés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egyoldalú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nyilatkozat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semmis</w:t>
      </w:r>
      <w:proofErr w:type="spellEnd"/>
      <w:r>
        <w:rPr>
          <w:sz w:val="20"/>
          <w:szCs w:val="20"/>
          <w:u w:val="none"/>
        </w:rPr>
        <w:t>.</w:t>
      </w:r>
    </w:p>
    <w:p w:rsidR="005F38B4" w:rsidRDefault="005F38B4">
      <w:pPr>
        <w:tabs>
          <w:tab w:val="left" w:pos="3765"/>
        </w:tabs>
        <w:jc w:val="both"/>
        <w:rPr>
          <w:sz w:val="20"/>
          <w:szCs w:val="20"/>
          <w:u w:val="none"/>
        </w:rPr>
      </w:pPr>
    </w:p>
    <w:p w:rsidR="005F38B4" w:rsidRDefault="00D273B5">
      <w:pPr>
        <w:tabs>
          <w:tab w:val="left" w:pos="3765"/>
        </w:tabs>
        <w:jc w:val="both"/>
      </w:pPr>
      <w:proofErr w:type="gramStart"/>
      <w:r>
        <w:rPr>
          <w:sz w:val="20"/>
          <w:szCs w:val="20"/>
          <w:u w:val="none"/>
        </w:rPr>
        <w:t xml:space="preserve">A </w:t>
      </w:r>
      <w:hyperlink r:id="rId12" w:anchor="JKGY754" w:history="1"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kiskorú</w:t>
        </w:r>
      </w:hyperlink>
      <w:r>
        <w:rPr>
          <w:b/>
          <w:sz w:val="20"/>
          <w:szCs w:val="20"/>
          <w:u w:val="none"/>
        </w:rPr>
        <w:t>ság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miatti</w:t>
      </w:r>
      <w:proofErr w:type="spellEnd"/>
      <w:r>
        <w:rPr>
          <w:sz w:val="20"/>
          <w:szCs w:val="20"/>
          <w:u w:val="none"/>
        </w:rPr>
        <w:t xml:space="preserve"> </w:t>
      </w:r>
      <w:hyperlink r:id="rId13" w:anchor="JKGY76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korlátozott</w:t>
        </w:r>
        <w:proofErr w:type="spellEnd"/>
        <w:r>
          <w:rPr>
            <w:rStyle w:val="InternetLink"/>
            <w:color w:val="auto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cselekvőképesség</w:t>
        </w:r>
        <w:proofErr w:type="spellEnd"/>
      </w:hyperlink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illetve</w:t>
      </w:r>
      <w:proofErr w:type="spellEnd"/>
      <w:r>
        <w:rPr>
          <w:sz w:val="20"/>
          <w:szCs w:val="20"/>
          <w:u w:val="none"/>
        </w:rPr>
        <w:t xml:space="preserve"> </w:t>
      </w:r>
      <w:hyperlink r:id="rId14" w:anchor="JKGY252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cselekvőképtelenség</w:t>
        </w:r>
        <w:proofErr w:type="spellEnd"/>
      </w:hyperlink>
      <w:r>
        <w:rPr>
          <w:sz w:val="20"/>
          <w:szCs w:val="20"/>
          <w:u w:val="none"/>
        </w:rPr>
        <w:t>.</w:t>
      </w:r>
      <w:proofErr w:type="gramEnd"/>
      <w:r>
        <w:rPr>
          <w:sz w:val="20"/>
          <w:szCs w:val="20"/>
          <w:u w:val="none"/>
        </w:rPr>
        <w:t xml:space="preserve"> </w:t>
      </w:r>
    </w:p>
    <w:p w:rsidR="005F38B4" w:rsidRDefault="005F38B4">
      <w:pPr>
        <w:tabs>
          <w:tab w:val="left" w:pos="3765"/>
        </w:tabs>
        <w:jc w:val="both"/>
        <w:rPr>
          <w:sz w:val="20"/>
          <w:szCs w:val="20"/>
          <w:u w:val="none"/>
        </w:rPr>
      </w:pPr>
    </w:p>
    <w:p w:rsidR="005F38B4" w:rsidRDefault="00D273B5">
      <w:pPr>
        <w:tabs>
          <w:tab w:val="left" w:pos="3765"/>
        </w:tabs>
        <w:jc w:val="both"/>
        <w:rPr>
          <w:sz w:val="20"/>
          <w:szCs w:val="20"/>
          <w:u w:val="none"/>
        </w:rPr>
      </w:pPr>
      <w:proofErr w:type="gramStart"/>
      <w:r>
        <w:rPr>
          <w:b/>
          <w:bCs/>
          <w:sz w:val="20"/>
          <w:szCs w:val="20"/>
          <w:u w:val="none"/>
        </w:rPr>
        <w:t>Ptk.</w:t>
      </w:r>
      <w:bookmarkStart w:id="0" w:name="12par"/>
      <w:r>
        <w:rPr>
          <w:b/>
          <w:bCs/>
          <w:sz w:val="20"/>
          <w:szCs w:val="20"/>
          <w:u w:val="none"/>
        </w:rPr>
        <w:t>12. §</w:t>
      </w:r>
      <w:bookmarkEnd w:id="0"/>
      <w:proofErr w:type="gramEnd"/>
    </w:p>
    <w:p w:rsidR="005F38B4" w:rsidRDefault="00D273B5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(1) </w:t>
      </w:r>
      <w:proofErr w:type="spellStart"/>
      <w:r>
        <w:rPr>
          <w:sz w:val="20"/>
          <w:szCs w:val="20"/>
          <w:u w:val="none"/>
        </w:rPr>
        <w:t>K</w:t>
      </w:r>
      <w:hyperlink r:id="rId15" w:anchor="JKGY754" w:history="1">
        <w:r>
          <w:rPr>
            <w:rStyle w:val="InternetLink"/>
            <w:color w:val="auto"/>
            <w:sz w:val="20"/>
            <w:szCs w:val="20"/>
            <w:u w:val="none"/>
          </w:rPr>
          <w:t>iskorú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aki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b/>
          <w:sz w:val="20"/>
          <w:szCs w:val="20"/>
          <w:u w:val="none"/>
        </w:rPr>
        <w:t>tizennyolcadik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életévét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még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töltötte</w:t>
      </w:r>
      <w:proofErr w:type="spellEnd"/>
      <w:r>
        <w:rPr>
          <w:sz w:val="20"/>
          <w:szCs w:val="20"/>
          <w:u w:val="none"/>
        </w:rPr>
        <w:t xml:space="preserve"> be.</w:t>
      </w:r>
    </w:p>
    <w:p w:rsidR="005F38B4" w:rsidRDefault="00D273B5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(2) A </w:t>
      </w:r>
      <w:proofErr w:type="spellStart"/>
      <w:r>
        <w:rPr>
          <w:sz w:val="20"/>
          <w:szCs w:val="20"/>
          <w:u w:val="none"/>
        </w:rPr>
        <w:t>korlátozottan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cselekvőképes</w:t>
      </w:r>
      <w:proofErr w:type="spellEnd"/>
      <w:r>
        <w:rPr>
          <w:sz w:val="20"/>
          <w:szCs w:val="20"/>
          <w:u w:val="none"/>
        </w:rPr>
        <w:t xml:space="preserve"> </w:t>
      </w:r>
      <w:hyperlink r:id="rId16" w:anchor="JKGY754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kiskorú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nyilatkozatának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érvényességéhez</w:t>
      </w:r>
      <w:proofErr w:type="spellEnd"/>
      <w:r>
        <w:rPr>
          <w:sz w:val="20"/>
          <w:szCs w:val="20"/>
          <w:u w:val="none"/>
        </w:rPr>
        <w:t xml:space="preserve">, ha </w:t>
      </w:r>
      <w:hyperlink r:id="rId17" w:anchor="JKGY610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jogszabály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kivételt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tesz</w:t>
      </w:r>
      <w:proofErr w:type="spellEnd"/>
      <w:r>
        <w:rPr>
          <w:sz w:val="20"/>
          <w:szCs w:val="20"/>
          <w:u w:val="none"/>
        </w:rPr>
        <w:t xml:space="preserve"> a </w:t>
      </w:r>
      <w:hyperlink r:id="rId18" w:anchor="JKGY279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törvényes</w:t>
        </w:r>
        <w:proofErr w:type="spellEnd"/>
        <w:r>
          <w:rPr>
            <w:rStyle w:val="InternetLink"/>
            <w:color w:val="auto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képviselő</w:t>
        </w:r>
      </w:hyperlink>
      <w:r>
        <w:rPr>
          <w:sz w:val="20"/>
          <w:szCs w:val="20"/>
          <w:u w:val="none"/>
        </w:rPr>
        <w:t>jének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beleegyezése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utólagos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jóváhagyása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szükséges</w:t>
      </w:r>
      <w:proofErr w:type="spellEnd"/>
      <w:r>
        <w:rPr>
          <w:sz w:val="20"/>
          <w:szCs w:val="20"/>
          <w:u w:val="none"/>
        </w:rPr>
        <w:t>.</w:t>
      </w:r>
    </w:p>
    <w:p w:rsidR="005F38B4" w:rsidRDefault="00D273B5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Ha a </w:t>
      </w:r>
      <w:proofErr w:type="spellStart"/>
      <w:r>
        <w:rPr>
          <w:sz w:val="20"/>
          <w:szCs w:val="20"/>
          <w:u w:val="none"/>
        </w:rPr>
        <w:t>korlátozottan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cselekvőképes</w:t>
      </w:r>
      <w:proofErr w:type="spellEnd"/>
      <w:r>
        <w:rPr>
          <w:sz w:val="20"/>
          <w:szCs w:val="20"/>
          <w:u w:val="none"/>
        </w:rPr>
        <w:t xml:space="preserve"> </w:t>
      </w:r>
      <w:hyperlink r:id="rId19" w:anchor="JKGY754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kiskorú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cselekvőképessé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válik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maga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dönt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függő</w:t>
      </w:r>
      <w:proofErr w:type="spellEnd"/>
      <w:r>
        <w:rPr>
          <w:sz w:val="20"/>
          <w:szCs w:val="20"/>
          <w:u w:val="none"/>
        </w:rPr>
        <w:t xml:space="preserve"> </w:t>
      </w:r>
      <w:hyperlink r:id="rId20" w:anchor="JKGY447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jognyilatkozat</w:t>
        </w:r>
      </w:hyperlink>
      <w:r>
        <w:rPr>
          <w:sz w:val="20"/>
          <w:szCs w:val="20"/>
          <w:u w:val="none"/>
        </w:rPr>
        <w:t>ainak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érvényességéről</w:t>
      </w:r>
      <w:proofErr w:type="spellEnd"/>
      <w:r>
        <w:rPr>
          <w:sz w:val="20"/>
          <w:szCs w:val="20"/>
          <w:u w:val="none"/>
        </w:rPr>
        <w:t>.</w:t>
      </w:r>
    </w:p>
    <w:p w:rsidR="005F38B4" w:rsidRDefault="005F38B4">
      <w:pPr>
        <w:tabs>
          <w:tab w:val="left" w:pos="3765"/>
        </w:tabs>
        <w:rPr>
          <w:sz w:val="22"/>
          <w:szCs w:val="22"/>
          <w:u w:val="none"/>
        </w:rPr>
      </w:pPr>
    </w:p>
    <w:p w:rsidR="005F38B4" w:rsidRDefault="005F38B4">
      <w:pPr>
        <w:tabs>
          <w:tab w:val="left" w:pos="3765"/>
        </w:tabs>
        <w:rPr>
          <w:sz w:val="22"/>
          <w:szCs w:val="22"/>
          <w:u w:val="none"/>
        </w:rPr>
      </w:pPr>
    </w:p>
    <w:p w:rsidR="005F38B4" w:rsidRDefault="005F38B4">
      <w:pPr>
        <w:tabs>
          <w:tab w:val="left" w:pos="3765"/>
        </w:tabs>
        <w:rPr>
          <w:sz w:val="22"/>
          <w:szCs w:val="22"/>
          <w:u w:val="none"/>
        </w:rPr>
      </w:pPr>
    </w:p>
    <w:p w:rsidR="005F38B4" w:rsidRDefault="00D273B5">
      <w:pPr>
        <w:tabs>
          <w:tab w:val="left" w:pos="3765"/>
        </w:tabs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Kelt</w:t>
      </w:r>
      <w:proofErr w:type="spellEnd"/>
      <w:r>
        <w:rPr>
          <w:sz w:val="20"/>
          <w:szCs w:val="20"/>
          <w:u w:val="none"/>
        </w:rPr>
        <w:t xml:space="preserve">:  </w:t>
      </w:r>
      <w:r w:rsidR="00102D6F">
        <w:rPr>
          <w:sz w:val="18"/>
          <w:szCs w:val="18"/>
          <w:u w:val="none"/>
        </w:rPr>
        <w:t>2022</w:t>
      </w:r>
      <w:r>
        <w:rPr>
          <w:sz w:val="18"/>
          <w:szCs w:val="18"/>
          <w:u w:val="none"/>
        </w:rPr>
        <w:t>. …………………</w:t>
      </w:r>
    </w:p>
    <w:tbl>
      <w:tblPr>
        <w:tblW w:w="31680" w:type="dxa"/>
        <w:tblCellMar>
          <w:left w:w="70" w:type="dxa"/>
          <w:right w:w="70" w:type="dxa"/>
        </w:tblCellMar>
        <w:tblLook w:val="0000"/>
      </w:tblPr>
      <w:tblGrid>
        <w:gridCol w:w="31388"/>
        <w:gridCol w:w="146"/>
        <w:gridCol w:w="146"/>
      </w:tblGrid>
      <w:tr w:rsidR="005F38B4">
        <w:trPr>
          <w:trHeight w:val="1050"/>
        </w:trPr>
        <w:tc>
          <w:tcPr>
            <w:tcW w:w="31388" w:type="dxa"/>
            <w:shd w:val="clear" w:color="auto" w:fill="auto"/>
          </w:tcPr>
          <w:tbl>
            <w:tblPr>
              <w:tblW w:w="8926" w:type="dxa"/>
              <w:tblLook w:val="04A0"/>
            </w:tblPr>
            <w:tblGrid>
              <w:gridCol w:w="2830"/>
              <w:gridCol w:w="2552"/>
              <w:gridCol w:w="3544"/>
            </w:tblGrid>
            <w:tr w:rsidR="005F38B4">
              <w:tc>
                <w:tcPr>
                  <w:tcW w:w="2830" w:type="dxa"/>
                  <w:shd w:val="clear" w:color="auto" w:fill="auto"/>
                </w:tcPr>
                <w:p w:rsidR="005F38B4" w:rsidRDefault="005F38B4">
                  <w:pPr>
                    <w:tabs>
                      <w:tab w:val="left" w:pos="3765"/>
                    </w:tabs>
                    <w:rPr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F38B4" w:rsidRDefault="005F38B4">
                  <w:pPr>
                    <w:tabs>
                      <w:tab w:val="left" w:pos="3765"/>
                    </w:tabs>
                    <w:rPr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5F38B4" w:rsidRDefault="005F38B4">
                  <w:pPr>
                    <w:tabs>
                      <w:tab w:val="left" w:pos="3765"/>
                    </w:tabs>
                    <w:jc w:val="center"/>
                    <w:rPr>
                      <w:sz w:val="18"/>
                      <w:szCs w:val="18"/>
                      <w:u w:val="none"/>
                    </w:rPr>
                  </w:pPr>
                </w:p>
              </w:tc>
            </w:tr>
            <w:tr w:rsidR="005F38B4">
              <w:tc>
                <w:tcPr>
                  <w:tcW w:w="2830" w:type="dxa"/>
                  <w:shd w:val="clear" w:color="auto" w:fill="auto"/>
                </w:tcPr>
                <w:p w:rsidR="005F38B4" w:rsidRDefault="005F38B4">
                  <w:pPr>
                    <w:tabs>
                      <w:tab w:val="left" w:pos="3765"/>
                    </w:tabs>
                    <w:jc w:val="both"/>
                    <w:rPr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F38B4" w:rsidRDefault="00D273B5">
                  <w:pPr>
                    <w:tabs>
                      <w:tab w:val="left" w:pos="3765"/>
                    </w:tabs>
                    <w:jc w:val="center"/>
                    <w:rPr>
                      <w:sz w:val="18"/>
                      <w:szCs w:val="18"/>
                      <w:u w:val="none"/>
                    </w:rPr>
                  </w:pPr>
                  <w:proofErr w:type="spellStart"/>
                  <w:r>
                    <w:rPr>
                      <w:sz w:val="18"/>
                      <w:szCs w:val="18"/>
                      <w:u w:val="none"/>
                    </w:rPr>
                    <w:t>Szülő</w:t>
                  </w:r>
                  <w:proofErr w:type="spellEnd"/>
                  <w:r>
                    <w:rPr>
                      <w:sz w:val="18"/>
                      <w:szCs w:val="18"/>
                      <w:u w:val="none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  <w:u w:val="none"/>
                    </w:rPr>
                    <w:t>gondviselő</w:t>
                  </w:r>
                  <w:proofErr w:type="spellEnd"/>
                  <w:r>
                    <w:rPr>
                      <w:sz w:val="18"/>
                      <w:szCs w:val="18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u w:val="none"/>
                    </w:rPr>
                    <w:t>aláírása</w:t>
                  </w:r>
                  <w:proofErr w:type="spellEnd"/>
                </w:p>
                <w:p w:rsidR="005F38B4" w:rsidRDefault="005F38B4">
                  <w:pPr>
                    <w:tabs>
                      <w:tab w:val="left" w:pos="3765"/>
                    </w:tabs>
                    <w:jc w:val="center"/>
                    <w:rPr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5F38B4" w:rsidRDefault="00D273B5">
                  <w:pPr>
                    <w:tabs>
                      <w:tab w:val="left" w:pos="3765"/>
                    </w:tabs>
                    <w:jc w:val="center"/>
                    <w:rPr>
                      <w:sz w:val="18"/>
                      <w:szCs w:val="18"/>
                      <w:u w:val="none"/>
                    </w:rPr>
                  </w:pPr>
                  <w:proofErr w:type="spellStart"/>
                  <w:r>
                    <w:rPr>
                      <w:sz w:val="18"/>
                      <w:szCs w:val="18"/>
                      <w:u w:val="none"/>
                    </w:rPr>
                    <w:t>Tanuló</w:t>
                  </w:r>
                  <w:proofErr w:type="spellEnd"/>
                  <w:r>
                    <w:rPr>
                      <w:sz w:val="18"/>
                      <w:szCs w:val="18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u w:val="none"/>
                    </w:rPr>
                    <w:t>aláírása</w:t>
                  </w:r>
                  <w:proofErr w:type="spellEnd"/>
                </w:p>
              </w:tc>
            </w:tr>
            <w:tr w:rsidR="005F38B4">
              <w:tc>
                <w:tcPr>
                  <w:tcW w:w="2830" w:type="dxa"/>
                  <w:shd w:val="clear" w:color="auto" w:fill="auto"/>
                </w:tcPr>
                <w:p w:rsidR="005F38B4" w:rsidRDefault="005F38B4">
                  <w:pPr>
                    <w:tabs>
                      <w:tab w:val="left" w:pos="3765"/>
                    </w:tabs>
                    <w:rPr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F38B4" w:rsidRDefault="00D273B5">
                  <w:pPr>
                    <w:tabs>
                      <w:tab w:val="left" w:pos="3765"/>
                    </w:tabs>
                    <w:rPr>
                      <w:sz w:val="18"/>
                      <w:szCs w:val="18"/>
                      <w:u w:val="none"/>
                    </w:rPr>
                  </w:pPr>
                  <w:proofErr w:type="spellStart"/>
                  <w:r>
                    <w:rPr>
                      <w:sz w:val="18"/>
                      <w:szCs w:val="18"/>
                      <w:u w:val="none"/>
                    </w:rPr>
                    <w:t>Telefonszáma</w:t>
                  </w:r>
                  <w:proofErr w:type="spellEnd"/>
                  <w:r>
                    <w:rPr>
                      <w:sz w:val="18"/>
                      <w:szCs w:val="18"/>
                      <w:u w:val="none"/>
                    </w:rPr>
                    <w:t>: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5F38B4" w:rsidRDefault="00D273B5">
                  <w:pPr>
                    <w:rPr>
                      <w:sz w:val="18"/>
                      <w:szCs w:val="18"/>
                      <w:u w:val="none"/>
                    </w:rPr>
                  </w:pPr>
                  <w:proofErr w:type="spellStart"/>
                  <w:r>
                    <w:rPr>
                      <w:sz w:val="18"/>
                      <w:szCs w:val="18"/>
                      <w:u w:val="none"/>
                    </w:rPr>
                    <w:t>Telefonszáma</w:t>
                  </w:r>
                  <w:proofErr w:type="spellEnd"/>
                  <w:r>
                    <w:rPr>
                      <w:sz w:val="18"/>
                      <w:szCs w:val="18"/>
                      <w:u w:val="none"/>
                    </w:rPr>
                    <w:t>:</w:t>
                  </w:r>
                </w:p>
              </w:tc>
            </w:tr>
            <w:tr w:rsidR="005F38B4">
              <w:tc>
                <w:tcPr>
                  <w:tcW w:w="2830" w:type="dxa"/>
                  <w:shd w:val="clear" w:color="auto" w:fill="auto"/>
                </w:tcPr>
                <w:p w:rsidR="005F38B4" w:rsidRDefault="005F38B4">
                  <w:pPr>
                    <w:tabs>
                      <w:tab w:val="left" w:pos="3765"/>
                    </w:tabs>
                    <w:rPr>
                      <w:sz w:val="18"/>
                      <w:szCs w:val="18"/>
                      <w:u w:val="none"/>
                    </w:rPr>
                  </w:pPr>
                </w:p>
                <w:p w:rsidR="005F38B4" w:rsidRDefault="005F38B4">
                  <w:pPr>
                    <w:tabs>
                      <w:tab w:val="left" w:pos="3765"/>
                    </w:tabs>
                    <w:rPr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F38B4" w:rsidRDefault="005F38B4">
                  <w:pPr>
                    <w:tabs>
                      <w:tab w:val="left" w:pos="3765"/>
                    </w:tabs>
                    <w:rPr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5F38B4" w:rsidRDefault="005F38B4">
                  <w:pPr>
                    <w:tabs>
                      <w:tab w:val="left" w:pos="3765"/>
                    </w:tabs>
                    <w:rPr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 w:rsidR="005F38B4" w:rsidRDefault="005F38B4">
            <w:pPr>
              <w:tabs>
                <w:tab w:val="left" w:pos="3765"/>
              </w:tabs>
              <w:rPr>
                <w:sz w:val="18"/>
                <w:szCs w:val="18"/>
                <w:u w:val="none"/>
              </w:rPr>
            </w:pPr>
          </w:p>
        </w:tc>
        <w:tc>
          <w:tcPr>
            <w:tcW w:w="146" w:type="dxa"/>
            <w:shd w:val="clear" w:color="auto" w:fill="auto"/>
          </w:tcPr>
          <w:p w:rsidR="005F38B4" w:rsidRDefault="005F38B4">
            <w:pPr>
              <w:tabs>
                <w:tab w:val="left" w:pos="3765"/>
              </w:tabs>
              <w:rPr>
                <w:sz w:val="18"/>
                <w:szCs w:val="18"/>
                <w:u w:val="none"/>
              </w:rPr>
            </w:pPr>
          </w:p>
        </w:tc>
        <w:tc>
          <w:tcPr>
            <w:tcW w:w="146" w:type="dxa"/>
            <w:shd w:val="clear" w:color="auto" w:fill="auto"/>
          </w:tcPr>
          <w:p w:rsidR="005F38B4" w:rsidRDefault="005F38B4">
            <w:pPr>
              <w:tabs>
                <w:tab w:val="left" w:pos="3765"/>
              </w:tabs>
              <w:rPr>
                <w:sz w:val="18"/>
                <w:szCs w:val="18"/>
                <w:u w:val="none"/>
              </w:rPr>
            </w:pPr>
          </w:p>
        </w:tc>
      </w:tr>
      <w:tr w:rsidR="005F38B4">
        <w:tc>
          <w:tcPr>
            <w:tcW w:w="31388" w:type="dxa"/>
            <w:shd w:val="clear" w:color="auto" w:fill="auto"/>
          </w:tcPr>
          <w:p w:rsidR="005F38B4" w:rsidRDefault="005F38B4">
            <w:pPr>
              <w:tabs>
                <w:tab w:val="left" w:pos="3765"/>
                <w:tab w:val="left" w:pos="9319"/>
                <w:tab w:val="left" w:pos="9593"/>
              </w:tabs>
              <w:jc w:val="both"/>
              <w:rPr>
                <w:sz w:val="18"/>
                <w:szCs w:val="18"/>
                <w:u w:val="none"/>
              </w:rPr>
            </w:pPr>
          </w:p>
          <w:p w:rsidR="005F38B4" w:rsidRDefault="005F38B4">
            <w:pPr>
              <w:tabs>
                <w:tab w:val="left" w:pos="3765"/>
                <w:tab w:val="left" w:pos="9319"/>
                <w:tab w:val="left" w:pos="9593"/>
              </w:tabs>
              <w:jc w:val="both"/>
              <w:rPr>
                <w:sz w:val="18"/>
                <w:szCs w:val="18"/>
                <w:u w:val="none"/>
              </w:rPr>
            </w:pPr>
          </w:p>
          <w:p w:rsidR="005F38B4" w:rsidRDefault="005F38B4">
            <w:pPr>
              <w:tabs>
                <w:tab w:val="left" w:pos="3765"/>
                <w:tab w:val="left" w:pos="9319"/>
                <w:tab w:val="left" w:pos="9593"/>
              </w:tabs>
              <w:jc w:val="both"/>
              <w:rPr>
                <w:sz w:val="18"/>
                <w:szCs w:val="18"/>
                <w:u w:val="none"/>
              </w:rPr>
            </w:pPr>
          </w:p>
          <w:p w:rsidR="005F38B4" w:rsidRDefault="00D273B5">
            <w:pPr>
              <w:tabs>
                <w:tab w:val="left" w:pos="3765"/>
                <w:tab w:val="left" w:pos="9319"/>
                <w:tab w:val="left" w:pos="9593"/>
              </w:tabs>
              <w:jc w:val="both"/>
              <w:rPr>
                <w:sz w:val="18"/>
                <w:szCs w:val="18"/>
                <w:u w:val="none"/>
              </w:rPr>
            </w:pPr>
            <w:proofErr w:type="spellStart"/>
            <w:r>
              <w:rPr>
                <w:sz w:val="18"/>
                <w:szCs w:val="18"/>
                <w:u w:val="none"/>
              </w:rPr>
              <w:t>Kapja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: </w:t>
            </w:r>
            <w:proofErr w:type="spellStart"/>
            <w:r>
              <w:rPr>
                <w:sz w:val="20"/>
                <w:szCs w:val="20"/>
                <w:u w:val="none"/>
              </w:rPr>
              <w:t>Győr</w:t>
            </w:r>
            <w:proofErr w:type="spellEnd"/>
            <w:r>
              <w:rPr>
                <w:sz w:val="20"/>
                <w:szCs w:val="20"/>
                <w:u w:val="none"/>
              </w:rPr>
              <w:t>-</w:t>
            </w:r>
            <w:proofErr w:type="spellStart"/>
            <w:r>
              <w:rPr>
                <w:sz w:val="20"/>
                <w:szCs w:val="20"/>
                <w:u w:val="none"/>
              </w:rPr>
              <w:t>Moson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-Sopron </w:t>
            </w:r>
            <w:proofErr w:type="spellStart"/>
            <w:r>
              <w:rPr>
                <w:sz w:val="20"/>
                <w:szCs w:val="20"/>
                <w:u w:val="none"/>
              </w:rPr>
              <w:t>Megyei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Vizsgaszervezési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Utánképzési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Osztály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soproni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kirendeltsége</w:t>
            </w:r>
            <w:proofErr w:type="spellEnd"/>
            <w:r>
              <w:rPr>
                <w:sz w:val="18"/>
                <w:szCs w:val="18"/>
                <w:u w:val="none"/>
              </w:rPr>
              <w:t>.</w:t>
            </w:r>
          </w:p>
        </w:tc>
        <w:tc>
          <w:tcPr>
            <w:tcW w:w="146" w:type="dxa"/>
            <w:shd w:val="clear" w:color="auto" w:fill="auto"/>
          </w:tcPr>
          <w:p w:rsidR="005F38B4" w:rsidRDefault="005F38B4">
            <w:pPr>
              <w:tabs>
                <w:tab w:val="left" w:pos="3765"/>
              </w:tabs>
              <w:rPr>
                <w:sz w:val="20"/>
                <w:szCs w:val="20"/>
                <w:u w:val="none"/>
              </w:rPr>
            </w:pPr>
          </w:p>
        </w:tc>
        <w:tc>
          <w:tcPr>
            <w:tcW w:w="146" w:type="dxa"/>
            <w:shd w:val="clear" w:color="auto" w:fill="auto"/>
          </w:tcPr>
          <w:p w:rsidR="005F38B4" w:rsidRDefault="005F38B4">
            <w:pPr>
              <w:tabs>
                <w:tab w:val="left" w:pos="3765"/>
              </w:tabs>
              <w:jc w:val="center"/>
              <w:rPr>
                <w:sz w:val="20"/>
                <w:szCs w:val="20"/>
                <w:u w:val="none"/>
              </w:rPr>
            </w:pPr>
          </w:p>
        </w:tc>
      </w:tr>
    </w:tbl>
    <w:p w:rsidR="005F38B4" w:rsidRDefault="005F38B4">
      <w:pPr>
        <w:ind w:firstLine="709"/>
      </w:pPr>
    </w:p>
    <w:sectPr w:rsidR="005F38B4" w:rsidSect="005F38B4">
      <w:headerReference w:type="default" r:id="rId21"/>
      <w:pgSz w:w="11906" w:h="16838"/>
      <w:pgMar w:top="765" w:right="849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70" w:rsidRDefault="00570C70" w:rsidP="005F38B4">
      <w:r>
        <w:separator/>
      </w:r>
    </w:p>
  </w:endnote>
  <w:endnote w:type="continuationSeparator" w:id="0">
    <w:p w:rsidR="00570C70" w:rsidRDefault="00570C70" w:rsidP="005F3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70" w:rsidRDefault="00570C70" w:rsidP="005F38B4">
      <w:r>
        <w:separator/>
      </w:r>
    </w:p>
  </w:footnote>
  <w:footnote w:type="continuationSeparator" w:id="0">
    <w:p w:rsidR="00570C70" w:rsidRDefault="00570C70" w:rsidP="005F3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B4" w:rsidRDefault="00D273B5">
    <w:pPr>
      <w:ind w:right="1701"/>
    </w:pPr>
    <w:r>
      <w:rPr>
        <w:b/>
        <w:sz w:val="24"/>
        <w:szCs w:val="24"/>
        <w:u w:val="none"/>
      </w:rPr>
      <w:t>PESZLEN AUTÓS-MAGÁNISKOLA</w:t>
    </w:r>
  </w:p>
  <w:p w:rsidR="005F38B4" w:rsidRDefault="00D273B5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i/>
        <w:iCs/>
        <w:szCs w:val="22"/>
        <w:u w:val="none"/>
      </w:rPr>
      <w:t>Vállalkozási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engedély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száma</w:t>
    </w:r>
    <w:proofErr w:type="spellEnd"/>
    <w:r>
      <w:rPr>
        <w:i/>
        <w:iCs/>
        <w:szCs w:val="22"/>
        <w:u w:val="none"/>
      </w:rPr>
      <w:t>: ES-525043</w:t>
    </w:r>
  </w:p>
  <w:p w:rsidR="005F38B4" w:rsidRDefault="00D273B5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i/>
        <w:iCs/>
        <w:szCs w:val="22"/>
        <w:u w:val="none"/>
      </w:rPr>
      <w:t>Iskolavezető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neve</w:t>
    </w:r>
    <w:proofErr w:type="spellEnd"/>
    <w:r>
      <w:rPr>
        <w:i/>
        <w:iCs/>
        <w:szCs w:val="22"/>
        <w:u w:val="none"/>
      </w:rPr>
      <w:t xml:space="preserve">: </w:t>
    </w:r>
    <w:proofErr w:type="spellStart"/>
    <w:r>
      <w:rPr>
        <w:i/>
        <w:iCs/>
        <w:szCs w:val="22"/>
        <w:u w:val="none"/>
      </w:rPr>
      <w:t>Peszlen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Lajos</w:t>
    </w:r>
    <w:proofErr w:type="spellEnd"/>
  </w:p>
  <w:p w:rsidR="005F38B4" w:rsidRDefault="00D273B5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Ügyfélfogadó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ir</w:t>
    </w:r>
    <w:r w:rsidR="000C0949">
      <w:rPr>
        <w:szCs w:val="22"/>
        <w:u w:val="none"/>
      </w:rPr>
      <w:t>oda</w:t>
    </w:r>
    <w:proofErr w:type="spellEnd"/>
    <w:r w:rsidR="000C0949">
      <w:rPr>
        <w:szCs w:val="22"/>
        <w:u w:val="none"/>
      </w:rPr>
      <w:t xml:space="preserve"> </w:t>
    </w:r>
    <w:proofErr w:type="spellStart"/>
    <w:r w:rsidR="000C0949">
      <w:rPr>
        <w:szCs w:val="22"/>
        <w:u w:val="none"/>
      </w:rPr>
      <w:t>címe</w:t>
    </w:r>
    <w:proofErr w:type="spellEnd"/>
    <w:r w:rsidR="000C0949">
      <w:rPr>
        <w:szCs w:val="22"/>
        <w:u w:val="none"/>
      </w:rPr>
      <w:t xml:space="preserve">:  </w:t>
    </w:r>
    <w:r>
      <w:rPr>
        <w:szCs w:val="22"/>
        <w:u w:val="none"/>
      </w:rPr>
      <w:t>940</w:t>
    </w:r>
    <w:r w:rsidR="000C0949">
      <w:rPr>
        <w:szCs w:val="22"/>
        <w:u w:val="none"/>
      </w:rPr>
      <w:t xml:space="preserve">0 Sopron, </w:t>
    </w:r>
    <w:proofErr w:type="spellStart"/>
    <w:r w:rsidR="000C0949">
      <w:rPr>
        <w:szCs w:val="22"/>
        <w:u w:val="none"/>
      </w:rPr>
      <w:t>Lackner</w:t>
    </w:r>
    <w:proofErr w:type="spellEnd"/>
    <w:r w:rsidR="000C0949">
      <w:rPr>
        <w:szCs w:val="22"/>
        <w:u w:val="none"/>
      </w:rPr>
      <w:t xml:space="preserve"> </w:t>
    </w:r>
    <w:proofErr w:type="spellStart"/>
    <w:r w:rsidR="000C0949">
      <w:rPr>
        <w:szCs w:val="22"/>
        <w:u w:val="none"/>
      </w:rPr>
      <w:t>Kristóf</w:t>
    </w:r>
    <w:proofErr w:type="spellEnd"/>
    <w:r w:rsidR="000C0949">
      <w:rPr>
        <w:szCs w:val="22"/>
        <w:u w:val="none"/>
      </w:rPr>
      <w:t xml:space="preserve"> </w:t>
    </w:r>
    <w:proofErr w:type="spellStart"/>
    <w:r w:rsidR="000C0949">
      <w:rPr>
        <w:szCs w:val="22"/>
        <w:u w:val="none"/>
      </w:rPr>
      <w:t>utca</w:t>
    </w:r>
    <w:proofErr w:type="spellEnd"/>
    <w:r w:rsidR="000C0949">
      <w:rPr>
        <w:szCs w:val="22"/>
        <w:u w:val="none"/>
      </w:rPr>
      <w:t xml:space="preserve"> 16</w:t>
    </w:r>
    <w:r>
      <w:rPr>
        <w:szCs w:val="22"/>
        <w:u w:val="none"/>
      </w:rPr>
      <w:t>.</w:t>
    </w:r>
  </w:p>
  <w:p w:rsidR="005F38B4" w:rsidRDefault="00D273B5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idő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pontja</w:t>
    </w:r>
    <w:proofErr w:type="spellEnd"/>
    <w:r>
      <w:rPr>
        <w:szCs w:val="22"/>
        <w:u w:val="none"/>
      </w:rPr>
      <w:t xml:space="preserve">: H – K – </w:t>
    </w:r>
    <w:proofErr w:type="spellStart"/>
    <w:r>
      <w:rPr>
        <w:szCs w:val="22"/>
        <w:u w:val="none"/>
      </w:rPr>
      <w:t>Sze</w:t>
    </w:r>
    <w:proofErr w:type="spellEnd"/>
    <w:r>
      <w:rPr>
        <w:szCs w:val="22"/>
        <w:u w:val="none"/>
      </w:rPr>
      <w:t xml:space="preserve"> - </w:t>
    </w:r>
    <w:proofErr w:type="gramStart"/>
    <w:r>
      <w:rPr>
        <w:szCs w:val="22"/>
        <w:u w:val="none"/>
      </w:rPr>
      <w:t xml:space="preserve">Cs </w:t>
    </w:r>
    <w:r w:rsidR="000C0949">
      <w:rPr>
        <w:szCs w:val="22"/>
        <w:u w:val="none"/>
      </w:rPr>
      <w:t xml:space="preserve"> -</w:t>
    </w:r>
    <w:proofErr w:type="gramEnd"/>
    <w:r w:rsidR="000C0949">
      <w:rPr>
        <w:szCs w:val="22"/>
        <w:u w:val="none"/>
      </w:rPr>
      <w:t xml:space="preserve"> P </w:t>
    </w:r>
    <w:proofErr w:type="spellStart"/>
    <w:r w:rsidR="000C0949">
      <w:rPr>
        <w:szCs w:val="22"/>
        <w:u w:val="none"/>
      </w:rPr>
      <w:t>munkanapon</w:t>
    </w:r>
    <w:proofErr w:type="spellEnd"/>
    <w:r w:rsidR="000C0949">
      <w:rPr>
        <w:szCs w:val="22"/>
        <w:u w:val="none"/>
      </w:rPr>
      <w:t xml:space="preserve"> 12.00 – 14</w:t>
    </w:r>
    <w:r>
      <w:rPr>
        <w:szCs w:val="22"/>
        <w:u w:val="none"/>
      </w:rPr>
      <w:t xml:space="preserve">.00 </w:t>
    </w:r>
    <w:proofErr w:type="spellStart"/>
    <w:r>
      <w:rPr>
        <w:szCs w:val="22"/>
        <w:u w:val="none"/>
      </w:rPr>
      <w:t>óra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között</w:t>
    </w:r>
    <w:proofErr w:type="spellEnd"/>
    <w:r>
      <w:rPr>
        <w:szCs w:val="22"/>
        <w:u w:val="none"/>
      </w:rPr>
      <w:t>.</w:t>
    </w:r>
  </w:p>
  <w:p w:rsidR="005F38B4" w:rsidRDefault="00D273B5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Telefonos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: 06.00 – 20.00 </w:t>
    </w:r>
    <w:proofErr w:type="spellStart"/>
    <w:r>
      <w:rPr>
        <w:szCs w:val="22"/>
        <w:u w:val="none"/>
      </w:rPr>
      <w:t>óra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között</w:t>
    </w:r>
    <w:proofErr w:type="spellEnd"/>
    <w:r>
      <w:rPr>
        <w:szCs w:val="22"/>
        <w:u w:val="none"/>
      </w:rPr>
      <w:t xml:space="preserve"> 06 -20 -9516-822</w:t>
    </w:r>
  </w:p>
  <w:p w:rsidR="005F38B4" w:rsidRDefault="00D273B5">
    <w:pPr>
      <w:spacing w:line="276" w:lineRule="auto"/>
      <w:jc w:val="right"/>
      <w:rPr>
        <w:szCs w:val="22"/>
        <w:u w:val="none"/>
      </w:rPr>
    </w:pPr>
    <w:r>
      <w:rPr>
        <w:szCs w:val="22"/>
        <w:u w:val="none"/>
      </w:rPr>
      <w:t xml:space="preserve">Online </w:t>
    </w: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: Google Meets – </w:t>
    </w:r>
    <w:proofErr w:type="spellStart"/>
    <w:r>
      <w:rPr>
        <w:szCs w:val="22"/>
        <w:u w:val="none"/>
      </w:rPr>
      <w:t>időpontegyeztetés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után</w:t>
    </w:r>
    <w:proofErr w:type="spellEnd"/>
  </w:p>
  <w:p w:rsidR="005F38B4" w:rsidRDefault="00D273B5">
    <w:pPr>
      <w:spacing w:line="276" w:lineRule="auto"/>
      <w:jc w:val="right"/>
    </w:pPr>
    <w:r>
      <w:rPr>
        <w:szCs w:val="22"/>
        <w:u w:val="none"/>
      </w:rPr>
      <w:t xml:space="preserve">E-mail: </w:t>
    </w:r>
    <w:proofErr w:type="gramStart"/>
    <w:r>
      <w:rPr>
        <w:szCs w:val="22"/>
        <w:u w:val="none"/>
      </w:rPr>
      <w:t>lalisuli@freemail.hu  /</w:t>
    </w:r>
    <w:proofErr w:type="gramEnd"/>
    <w:r>
      <w:rPr>
        <w:szCs w:val="22"/>
        <w:u w:val="none"/>
      </w:rPr>
      <w:t xml:space="preserve">  </w:t>
    </w:r>
    <w:hyperlink r:id="rId1">
      <w:r>
        <w:rPr>
          <w:rStyle w:val="InternetLink"/>
          <w:szCs w:val="22"/>
          <w:u w:val="none"/>
        </w:rPr>
        <w:t>contact@lalisuli.hu</w:t>
      </w:r>
    </w:hyperlink>
  </w:p>
  <w:p w:rsidR="005F38B4" w:rsidRDefault="00D273B5">
    <w:pPr>
      <w:spacing w:line="276" w:lineRule="auto"/>
      <w:jc w:val="right"/>
      <w:rPr>
        <w:u w:val="none"/>
      </w:rPr>
    </w:pPr>
    <w:proofErr w:type="spellStart"/>
    <w:proofErr w:type="gramStart"/>
    <w:r>
      <w:rPr>
        <w:szCs w:val="22"/>
        <w:u w:val="none"/>
      </w:rPr>
      <w:t>weboldal</w:t>
    </w:r>
    <w:proofErr w:type="spellEnd"/>
    <w:proofErr w:type="gramEnd"/>
    <w:r>
      <w:rPr>
        <w:szCs w:val="22"/>
        <w:u w:val="none"/>
      </w:rPr>
      <w:t>: www.lalisuli.hu</w:t>
    </w:r>
  </w:p>
  <w:p w:rsidR="005F38B4" w:rsidRDefault="00D273B5">
    <w:pPr>
      <w:pStyle w:val="Header"/>
      <w:tabs>
        <w:tab w:val="clear" w:pos="4536"/>
        <w:tab w:val="clear" w:pos="9072"/>
      </w:tabs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8B4"/>
    <w:rsid w:val="000C0949"/>
    <w:rsid w:val="00102D6F"/>
    <w:rsid w:val="00570C70"/>
    <w:rsid w:val="005F38B4"/>
    <w:rsid w:val="00742B49"/>
    <w:rsid w:val="00D2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A80"/>
    <w:rPr>
      <w:rFonts w:ascii="Times New Roman" w:eastAsia="Times New Roman" w:hAnsi="Times New Roman" w:cs="Times New Roman"/>
      <w:sz w:val="16"/>
      <w:szCs w:val="16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qFormat/>
    <w:rsid w:val="006D6A80"/>
  </w:style>
  <w:style w:type="character" w:customStyle="1" w:styleId="llbChar">
    <w:name w:val="Élőláb Char"/>
    <w:basedOn w:val="Bekezdsalapbettpusa"/>
    <w:uiPriority w:val="99"/>
    <w:semiHidden/>
    <w:qFormat/>
    <w:rsid w:val="006D6A80"/>
  </w:style>
  <w:style w:type="character" w:customStyle="1" w:styleId="InternetLink">
    <w:name w:val="Internet Link"/>
    <w:uiPriority w:val="99"/>
    <w:rsid w:val="006D6A80"/>
    <w:rPr>
      <w:color w:val="0000FF"/>
      <w:u w:val="single"/>
    </w:rPr>
  </w:style>
  <w:style w:type="character" w:customStyle="1" w:styleId="HTML-kntformzottChar">
    <w:name w:val="HTML-ként formázott Char"/>
    <w:basedOn w:val="Bekezdsalapbettpusa"/>
    <w:qFormat/>
    <w:rsid w:val="006D6A8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56114"/>
    <w:rPr>
      <w:rFonts w:ascii="Tahoma" w:eastAsia="Times New Roman" w:hAnsi="Tahoma" w:cs="Tahoma"/>
      <w:sz w:val="16"/>
      <w:szCs w:val="16"/>
      <w:u w:val="single"/>
      <w:lang w:eastAsia="hu-HU"/>
    </w:rPr>
  </w:style>
  <w:style w:type="character" w:customStyle="1" w:styleId="ListLabel1">
    <w:name w:val="ListLabel 1"/>
    <w:qFormat/>
    <w:rsid w:val="005F38B4"/>
    <w:rPr>
      <w:b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5F38B4"/>
    <w:rPr>
      <w:color w:val="auto"/>
      <w:sz w:val="20"/>
      <w:szCs w:val="20"/>
      <w:u w:val="none"/>
    </w:rPr>
  </w:style>
  <w:style w:type="character" w:customStyle="1" w:styleId="ListLabel3">
    <w:name w:val="ListLabel 3"/>
    <w:qFormat/>
    <w:rsid w:val="005F38B4"/>
    <w:rPr>
      <w:sz w:val="24"/>
      <w:szCs w:val="24"/>
      <w:u w:val="none"/>
    </w:rPr>
  </w:style>
  <w:style w:type="character" w:customStyle="1" w:styleId="ListLabel28">
    <w:name w:val="ListLabel 28"/>
    <w:qFormat/>
    <w:rsid w:val="005F38B4"/>
    <w:rPr>
      <w:sz w:val="24"/>
      <w:szCs w:val="24"/>
      <w:u w:val="none"/>
    </w:rPr>
  </w:style>
  <w:style w:type="character" w:customStyle="1" w:styleId="ListLabel27">
    <w:name w:val="ListLabel 27"/>
    <w:qFormat/>
    <w:rsid w:val="005F38B4"/>
    <w:rPr>
      <w:rFonts w:cs="Courier New"/>
    </w:rPr>
  </w:style>
  <w:style w:type="character" w:customStyle="1" w:styleId="ListLabel26">
    <w:name w:val="ListLabel 26"/>
    <w:qFormat/>
    <w:rsid w:val="005F38B4"/>
    <w:rPr>
      <w:rFonts w:cs="Courier New"/>
    </w:rPr>
  </w:style>
  <w:style w:type="character" w:customStyle="1" w:styleId="ListLabel25">
    <w:name w:val="ListLabel 25"/>
    <w:qFormat/>
    <w:rsid w:val="005F38B4"/>
    <w:rPr>
      <w:rFonts w:cs="Courier New"/>
    </w:rPr>
  </w:style>
  <w:style w:type="character" w:customStyle="1" w:styleId="ListLabel24">
    <w:name w:val="ListLabel 24"/>
    <w:qFormat/>
    <w:rsid w:val="005F38B4"/>
    <w:rPr>
      <w:rFonts w:eastAsia="Times New Roman" w:cs="Times New Roman"/>
      <w:sz w:val="22"/>
    </w:rPr>
  </w:style>
  <w:style w:type="character" w:customStyle="1" w:styleId="ListLabel23">
    <w:name w:val="ListLabel 23"/>
    <w:qFormat/>
    <w:rsid w:val="005F38B4"/>
    <w:rPr>
      <w:rFonts w:cs="Courier New"/>
    </w:rPr>
  </w:style>
  <w:style w:type="character" w:customStyle="1" w:styleId="ListLabel22">
    <w:name w:val="ListLabel 22"/>
    <w:qFormat/>
    <w:rsid w:val="005F38B4"/>
    <w:rPr>
      <w:rFonts w:cs="Courier New"/>
    </w:rPr>
  </w:style>
  <w:style w:type="character" w:customStyle="1" w:styleId="ListLabel21">
    <w:name w:val="ListLabel 21"/>
    <w:qFormat/>
    <w:rsid w:val="005F38B4"/>
    <w:rPr>
      <w:rFonts w:cs="Courier New"/>
    </w:rPr>
  </w:style>
  <w:style w:type="character" w:customStyle="1" w:styleId="ListLabel20">
    <w:name w:val="ListLabel 20"/>
    <w:qFormat/>
    <w:rsid w:val="005F38B4"/>
    <w:rPr>
      <w:rFonts w:eastAsia="Times New Roman" w:cs="Times New Roman"/>
      <w:sz w:val="22"/>
    </w:rPr>
  </w:style>
  <w:style w:type="character" w:customStyle="1" w:styleId="ListLabel19">
    <w:name w:val="ListLabel 19"/>
    <w:qFormat/>
    <w:rsid w:val="005F38B4"/>
    <w:rPr>
      <w:rFonts w:cs="Courier New"/>
    </w:rPr>
  </w:style>
  <w:style w:type="character" w:customStyle="1" w:styleId="ListLabel18">
    <w:name w:val="ListLabel 18"/>
    <w:qFormat/>
    <w:rsid w:val="005F38B4"/>
    <w:rPr>
      <w:rFonts w:cs="Courier New"/>
    </w:rPr>
  </w:style>
  <w:style w:type="character" w:customStyle="1" w:styleId="ListLabel17">
    <w:name w:val="ListLabel 17"/>
    <w:qFormat/>
    <w:rsid w:val="005F38B4"/>
    <w:rPr>
      <w:rFonts w:cs="Courier New"/>
    </w:rPr>
  </w:style>
  <w:style w:type="character" w:customStyle="1" w:styleId="ListLabel16">
    <w:name w:val="ListLabel 16"/>
    <w:qFormat/>
    <w:rsid w:val="005F38B4"/>
    <w:rPr>
      <w:rFonts w:eastAsia="Times New Roman" w:cs="Times New Roman"/>
      <w:sz w:val="22"/>
    </w:rPr>
  </w:style>
  <w:style w:type="character" w:customStyle="1" w:styleId="ListLabel15">
    <w:name w:val="ListLabel 15"/>
    <w:qFormat/>
    <w:rsid w:val="005F38B4"/>
    <w:rPr>
      <w:rFonts w:cs="Courier New"/>
    </w:rPr>
  </w:style>
  <w:style w:type="character" w:customStyle="1" w:styleId="ListLabel14">
    <w:name w:val="ListLabel 14"/>
    <w:qFormat/>
    <w:rsid w:val="005F38B4"/>
    <w:rPr>
      <w:rFonts w:cs="Courier New"/>
    </w:rPr>
  </w:style>
  <w:style w:type="character" w:customStyle="1" w:styleId="ListLabel13">
    <w:name w:val="ListLabel 13"/>
    <w:qFormat/>
    <w:rsid w:val="005F38B4"/>
    <w:rPr>
      <w:rFonts w:cs="Courier New"/>
    </w:rPr>
  </w:style>
  <w:style w:type="character" w:customStyle="1" w:styleId="ListLabel12">
    <w:name w:val="ListLabel 12"/>
    <w:qFormat/>
    <w:rsid w:val="005F38B4"/>
    <w:rPr>
      <w:rFonts w:eastAsia="Times New Roman" w:cs="Times New Roman"/>
      <w:sz w:val="22"/>
    </w:rPr>
  </w:style>
  <w:style w:type="character" w:customStyle="1" w:styleId="ListLabel11">
    <w:name w:val="ListLabel 11"/>
    <w:qFormat/>
    <w:rsid w:val="005F38B4"/>
    <w:rPr>
      <w:rFonts w:cs="Courier New"/>
    </w:rPr>
  </w:style>
  <w:style w:type="character" w:customStyle="1" w:styleId="ListLabel10">
    <w:name w:val="ListLabel 10"/>
    <w:qFormat/>
    <w:rsid w:val="005F38B4"/>
    <w:rPr>
      <w:rFonts w:cs="Courier New"/>
    </w:rPr>
  </w:style>
  <w:style w:type="character" w:customStyle="1" w:styleId="ListLabel9">
    <w:name w:val="ListLabel 9"/>
    <w:qFormat/>
    <w:rsid w:val="005F38B4"/>
    <w:rPr>
      <w:rFonts w:cs="Courier New"/>
    </w:rPr>
  </w:style>
  <w:style w:type="character" w:customStyle="1" w:styleId="ListLabel8">
    <w:name w:val="ListLabel 8"/>
    <w:qFormat/>
    <w:rsid w:val="005F38B4"/>
    <w:rPr>
      <w:rFonts w:eastAsia="Times New Roman" w:cs="Times New Roman"/>
    </w:rPr>
  </w:style>
  <w:style w:type="character" w:customStyle="1" w:styleId="ListLabel7">
    <w:name w:val="ListLabel 7"/>
    <w:qFormat/>
    <w:rsid w:val="005F38B4"/>
    <w:rPr>
      <w:rFonts w:cs="Courier New"/>
    </w:rPr>
  </w:style>
  <w:style w:type="character" w:customStyle="1" w:styleId="ListLabel6">
    <w:name w:val="ListLabel 6"/>
    <w:qFormat/>
    <w:rsid w:val="005F38B4"/>
    <w:rPr>
      <w:rFonts w:cs="Courier New"/>
    </w:rPr>
  </w:style>
  <w:style w:type="character" w:customStyle="1" w:styleId="ListLabel5">
    <w:name w:val="ListLabel 5"/>
    <w:qFormat/>
    <w:rsid w:val="005F38B4"/>
    <w:rPr>
      <w:rFonts w:cs="Courier New"/>
    </w:rPr>
  </w:style>
  <w:style w:type="character" w:customStyle="1" w:styleId="ListLabel4">
    <w:name w:val="ListLabel 4"/>
    <w:qFormat/>
    <w:rsid w:val="005F38B4"/>
    <w:rPr>
      <w:rFonts w:eastAsia="Times New Roman" w:cs="Times New Roman"/>
      <w:sz w:val="22"/>
    </w:rPr>
  </w:style>
  <w:style w:type="paragraph" w:customStyle="1" w:styleId="Heading">
    <w:name w:val="Heading"/>
    <w:basedOn w:val="Norml"/>
    <w:next w:val="Szvegtrzs"/>
    <w:qFormat/>
    <w:rsid w:val="005F38B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rsid w:val="005F38B4"/>
    <w:pPr>
      <w:spacing w:after="140" w:line="276" w:lineRule="auto"/>
    </w:pPr>
  </w:style>
  <w:style w:type="paragraph" w:styleId="Lista">
    <w:name w:val="List"/>
    <w:basedOn w:val="Szvegtrzs"/>
    <w:rsid w:val="005F38B4"/>
    <w:rPr>
      <w:rFonts w:cs="Lohit Devanagari"/>
    </w:rPr>
  </w:style>
  <w:style w:type="paragraph" w:customStyle="1" w:styleId="Caption">
    <w:name w:val="Caption"/>
    <w:basedOn w:val="Norml"/>
    <w:qFormat/>
    <w:rsid w:val="005F38B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"/>
    <w:qFormat/>
    <w:rsid w:val="005F38B4"/>
    <w:pPr>
      <w:suppressLineNumbers/>
    </w:pPr>
    <w:rPr>
      <w:rFonts w:cs="Lohit Devanagari"/>
    </w:rPr>
  </w:style>
  <w:style w:type="paragraph" w:customStyle="1" w:styleId="Header">
    <w:name w:val="Header"/>
    <w:basedOn w:val="Norml"/>
    <w:uiPriority w:val="99"/>
    <w:semiHidden/>
    <w:unhideWhenUsed/>
    <w:rsid w:val="006D6A8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"/>
    <w:uiPriority w:val="99"/>
    <w:semiHidden/>
    <w:unhideWhenUsed/>
    <w:rsid w:val="006D6A80"/>
    <w:pPr>
      <w:tabs>
        <w:tab w:val="center" w:pos="4536"/>
        <w:tab w:val="right" w:pos="9072"/>
      </w:tabs>
    </w:pPr>
  </w:style>
  <w:style w:type="paragraph" w:styleId="Bortkcm">
    <w:name w:val="envelope address"/>
    <w:basedOn w:val="Norml"/>
    <w:qFormat/>
    <w:rsid w:val="006D6A80"/>
    <w:pPr>
      <w:ind w:left="2880"/>
    </w:pPr>
    <w:rPr>
      <w:rFonts w:ascii="Arial" w:hAnsi="Arial" w:cs="Arial"/>
    </w:rPr>
  </w:style>
  <w:style w:type="paragraph" w:styleId="HTML-kntformzott">
    <w:name w:val="HTML Preformatted"/>
    <w:basedOn w:val="Norml"/>
    <w:qFormat/>
    <w:rsid w:val="006D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56114"/>
    <w:rPr>
      <w:rFonts w:ascii="Tahoma" w:hAnsi="Tahoma" w:cs="Tahoma"/>
    </w:rPr>
  </w:style>
  <w:style w:type="paragraph" w:customStyle="1" w:styleId="FrameContents">
    <w:name w:val="Frame Contents"/>
    <w:basedOn w:val="Norml"/>
    <w:qFormat/>
    <w:rsid w:val="005F38B4"/>
  </w:style>
  <w:style w:type="paragraph" w:styleId="NormlWeb">
    <w:name w:val="Normal (Web)"/>
    <w:basedOn w:val="Norml"/>
    <w:qFormat/>
    <w:rsid w:val="005F38B4"/>
    <w:pPr>
      <w:spacing w:before="280" w:after="280"/>
    </w:pPr>
    <w:rPr>
      <w:sz w:val="24"/>
      <w:szCs w:val="24"/>
      <w:u w:val="none"/>
    </w:rPr>
  </w:style>
  <w:style w:type="paragraph" w:styleId="Listaszerbekezds">
    <w:name w:val="List Paragraph"/>
    <w:basedOn w:val="Norml"/>
    <w:qFormat/>
    <w:rsid w:val="005F38B4"/>
    <w:pPr>
      <w:ind w:left="720"/>
      <w:contextualSpacing/>
    </w:pPr>
  </w:style>
  <w:style w:type="paragraph" w:styleId="lfej">
    <w:name w:val="header"/>
    <w:basedOn w:val="Norml"/>
    <w:link w:val="lfejChar1"/>
    <w:uiPriority w:val="99"/>
    <w:semiHidden/>
    <w:unhideWhenUsed/>
    <w:rsid w:val="000C0949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lfejChar1">
    <w:name w:val="Élőfej Char1"/>
    <w:basedOn w:val="Bekezdsalapbettpusa"/>
    <w:link w:val="lfej"/>
    <w:uiPriority w:val="99"/>
    <w:semiHidden/>
    <w:rsid w:val="000C0949"/>
    <w:rPr>
      <w:rFonts w:ascii="Times New Roman" w:eastAsia="Times New Roman" w:hAnsi="Times New Roman" w:cs="Mangal"/>
      <w:sz w:val="16"/>
      <w:szCs w:val="14"/>
      <w:u w:val="single"/>
      <w:lang w:eastAsia="hu-HU"/>
    </w:rPr>
  </w:style>
  <w:style w:type="paragraph" w:styleId="llb">
    <w:name w:val="footer"/>
    <w:basedOn w:val="Norml"/>
    <w:link w:val="llbChar1"/>
    <w:uiPriority w:val="99"/>
    <w:semiHidden/>
    <w:unhideWhenUsed/>
    <w:rsid w:val="000C0949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llbChar1">
    <w:name w:val="Élőláb Char1"/>
    <w:basedOn w:val="Bekezdsalapbettpusa"/>
    <w:link w:val="llb"/>
    <w:uiPriority w:val="99"/>
    <w:semiHidden/>
    <w:rsid w:val="000C0949"/>
    <w:rPr>
      <w:rFonts w:ascii="Times New Roman" w:eastAsia="Times New Roman" w:hAnsi="Times New Roman" w:cs="Mangal"/>
      <w:sz w:val="16"/>
      <w:szCs w:val="14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a.hu/jogkereso/jegyzetek.html" TargetMode="External"/><Relationship Id="rId13" Type="http://schemas.openxmlformats.org/officeDocument/2006/relationships/hyperlink" Target="http://www.dura.hu/jogkereso/jegyzetek.html" TargetMode="External"/><Relationship Id="rId18" Type="http://schemas.openxmlformats.org/officeDocument/2006/relationships/hyperlink" Target="http://www.dura.hu/jogkereso/jegyzetek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dura.hu/jogkereso/jegyzetek.html" TargetMode="External"/><Relationship Id="rId12" Type="http://schemas.openxmlformats.org/officeDocument/2006/relationships/hyperlink" Target="http://www.dura.hu/jogkereso/jegyzetek.html" TargetMode="External"/><Relationship Id="rId17" Type="http://schemas.openxmlformats.org/officeDocument/2006/relationships/hyperlink" Target="http://www.dura.hu/jogkereso/jegyzete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ra.hu/jogkereso/jegyzetek.html" TargetMode="External"/><Relationship Id="rId20" Type="http://schemas.openxmlformats.org/officeDocument/2006/relationships/hyperlink" Target="http://www.dura.hu/jogkereso/jegyzetek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ura.hu/jogkereso/jegyzetek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ura.hu/jogkereso/jegyzetek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ra.hu/jogkereso/jegyzetek.html" TargetMode="External"/><Relationship Id="rId19" Type="http://schemas.openxmlformats.org/officeDocument/2006/relationships/hyperlink" Target="http://www.dura.hu/jogkereso/jegyzete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ra.hu/jogkereso/jegyzetek.html" TargetMode="External"/><Relationship Id="rId14" Type="http://schemas.openxmlformats.org/officeDocument/2006/relationships/hyperlink" Target="http://www.dura.hu/jogkereso/jegyzetek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alisul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76FC1-74E6-42C9-BF24-DDF21E1A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316</Words>
  <Characters>2186</Characters>
  <Application>Microsoft Office Word</Application>
  <DocSecurity>0</DocSecurity>
  <Lines>18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Mutti</dc:creator>
  <dc:description/>
  <cp:lastModifiedBy>Mutti</cp:lastModifiedBy>
  <cp:revision>39</cp:revision>
  <cp:lastPrinted>2019-02-01T05:09:00Z</cp:lastPrinted>
  <dcterms:created xsi:type="dcterms:W3CDTF">2015-10-21T17:32:00Z</dcterms:created>
  <dcterms:modified xsi:type="dcterms:W3CDTF">2022-01-12T12:30:00Z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